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77F0" w:rsidRPr="008D331B" w:rsidRDefault="007158CE" w:rsidP="005D77F0">
      <w:pPr>
        <w:pStyle w:val="H1"/>
        <w:rPr>
          <w:rFonts w:ascii="Calibri" w:hAnsi="Calibri" w:cs="Calibri"/>
          <w:b w:val="0"/>
        </w:rPr>
      </w:pPr>
      <w:bookmarkStart w:id="0" w:name="_Toc372294228"/>
      <w:bookmarkStart w:id="1" w:name="_Toc15917050"/>
      <w:bookmarkStart w:id="2" w:name="_Toc220505120"/>
      <w:bookmarkStart w:id="3" w:name="_Hlk106809170"/>
      <w:r w:rsidRPr="008D331B">
        <w:rPr>
          <w:rFonts w:ascii="Calibri" w:hAnsi="Calibri" w:cs="Calibri"/>
        </w:rPr>
        <w:t>Caring for Babies and Toddlers Policy</w:t>
      </w:r>
      <w:bookmarkEnd w:id="0"/>
      <w:bookmarkEnd w:id="1"/>
      <w:bookmarkEnd w:id="2"/>
    </w:p>
    <w:p w:rsidR="007158CE" w:rsidRPr="008D331B" w:rsidRDefault="007158CE" w:rsidP="007158CE">
      <w:pPr>
        <w:pStyle w:val="deleteasappropriate"/>
        <w:jc w:val="both"/>
        <w:rPr>
          <w:rFonts w:ascii="Calibri" w:hAnsi="Calibri" w:cs="Calibri"/>
          <w:b/>
        </w:rPr>
      </w:pPr>
      <w:r w:rsidRPr="008D331B">
        <w:rPr>
          <w:rFonts w:ascii="Calibri" w:hAnsi="Calibri" w:cs="Calibri"/>
          <w:b/>
        </w:rPr>
        <w:t xml:space="preserve"> </w:t>
      </w:r>
    </w:p>
    <w:p w:rsidR="007158CE" w:rsidRPr="008D331B" w:rsidRDefault="007158CE" w:rsidP="007158CE">
      <w:pPr>
        <w:jc w:val="both"/>
        <w:rPr>
          <w:rFonts w:ascii="Calibri" w:hAnsi="Calibri" w:cs="Calibri"/>
        </w:rPr>
      </w:pPr>
    </w:p>
    <w:p w:rsidR="007158CE" w:rsidRPr="008D331B" w:rsidRDefault="007158CE" w:rsidP="007158CE">
      <w:pPr>
        <w:jc w:val="both"/>
        <w:rPr>
          <w:rFonts w:ascii="Calibri" w:hAnsi="Calibri" w:cs="Calibri"/>
        </w:rPr>
      </w:pPr>
      <w:r w:rsidRPr="008D331B">
        <w:rPr>
          <w:rFonts w:ascii="Calibri" w:hAnsi="Calibri" w:cs="Calibri"/>
        </w:rPr>
        <w:t xml:space="preserve">At </w:t>
      </w:r>
      <w:r w:rsidR="005D77F0">
        <w:rPr>
          <w:rFonts w:ascii="Calibri" w:hAnsi="Calibri" w:cs="Calibri"/>
          <w:b/>
        </w:rPr>
        <w:t xml:space="preserve">Fun Box Day Nursery </w:t>
      </w:r>
      <w:r w:rsidRPr="008D331B">
        <w:rPr>
          <w:rFonts w:ascii="Calibri" w:hAnsi="Calibri" w:cs="Calibri"/>
        </w:rPr>
        <w:t xml:space="preserve">we care for babies and toddlers under the age of two as well as pre-school children. </w:t>
      </w:r>
    </w:p>
    <w:p w:rsidR="007158CE" w:rsidRPr="008D331B" w:rsidRDefault="007158CE" w:rsidP="007158CE">
      <w:pPr>
        <w:jc w:val="both"/>
        <w:rPr>
          <w:rFonts w:ascii="Calibri" w:hAnsi="Calibri" w:cs="Calibri"/>
        </w:rPr>
      </w:pPr>
    </w:p>
    <w:p w:rsidR="007158CE" w:rsidRPr="008D331B" w:rsidRDefault="007158CE" w:rsidP="007158CE">
      <w:pPr>
        <w:jc w:val="both"/>
        <w:rPr>
          <w:rFonts w:ascii="Calibri" w:hAnsi="Calibri" w:cs="Calibri"/>
        </w:rPr>
      </w:pPr>
      <w:r w:rsidRPr="008D331B">
        <w:rPr>
          <w:rFonts w:ascii="Calibri" w:hAnsi="Calibri" w:cs="Calibri"/>
        </w:rPr>
        <w:t xml:space="preserve">We ensure their health, safety and well-being through the following: </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Implementing the EYFS requirements at all times and caring for babies and toddlers in a separate base room with a maximum number of</w:t>
      </w:r>
      <w:r w:rsidR="009326B1">
        <w:rPr>
          <w:rFonts w:ascii="Calibri" w:hAnsi="Calibri" w:cs="Calibri"/>
        </w:rPr>
        <w:t xml:space="preserve"> 9 </w:t>
      </w:r>
      <w:r w:rsidRPr="008D331B">
        <w:rPr>
          <w:rFonts w:ascii="Calibri" w:hAnsi="Calibri" w:cs="Calibri"/>
        </w:rPr>
        <w:t>children with a minimum ratio of 1:3</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 xml:space="preserve">Allocating each baby and toddler a key person who works in partnership with their parent to meet their individual needs and routines </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Having well qualified staff who understand the needs of babies and toddlers, ensuring that at least half of the staff team caring for children under the age of two have undertaken specific training for working with babies</w:t>
      </w:r>
    </w:p>
    <w:p w:rsidR="007158CE" w:rsidRPr="008D331B" w:rsidRDefault="007158CE" w:rsidP="007158CE">
      <w:pPr>
        <w:pStyle w:val="ListParagraph"/>
        <w:numPr>
          <w:ilvl w:val="0"/>
          <w:numId w:val="12"/>
        </w:numPr>
        <w:jc w:val="both"/>
        <w:rPr>
          <w:rFonts w:ascii="Calibri" w:hAnsi="Calibri" w:cs="Calibri"/>
        </w:rPr>
      </w:pPr>
      <w:r w:rsidRPr="008D331B">
        <w:rPr>
          <w:rFonts w:ascii="Calibri" w:hAnsi="Calibri" w:cs="Calibri"/>
        </w:rPr>
        <w:t>Ensuring babies and toddlers have opportunities to see and play with older children whilst at nursery</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 xml:space="preserve">Toddlers transitioning to the </w:t>
      </w:r>
      <w:r w:rsidR="003A4A2F">
        <w:rPr>
          <w:rFonts w:ascii="Calibri" w:hAnsi="Calibri" w:cs="Calibri"/>
        </w:rPr>
        <w:t>preschool room at the age of 24 months or</w:t>
      </w:r>
      <w:r w:rsidRPr="008D331B">
        <w:rPr>
          <w:rFonts w:ascii="Calibri" w:hAnsi="Calibri" w:cs="Calibri"/>
        </w:rPr>
        <w:t xml:space="preserve"> when assessed as appropriate (see separate Transitions policy)</w:t>
      </w:r>
    </w:p>
    <w:p w:rsidR="007158CE" w:rsidRPr="008D331B" w:rsidRDefault="007158CE" w:rsidP="007158CE">
      <w:pPr>
        <w:numPr>
          <w:ilvl w:val="0"/>
          <w:numId w:val="12"/>
        </w:numPr>
        <w:jc w:val="both"/>
        <w:rPr>
          <w:rFonts w:ascii="Calibri" w:hAnsi="Calibri" w:cs="Calibri"/>
          <w:b/>
        </w:rPr>
      </w:pPr>
      <w:r w:rsidRPr="008D331B">
        <w:rPr>
          <w:rFonts w:ascii="Calibri" w:hAnsi="Calibri" w:cs="Calibri"/>
        </w:rPr>
        <w:t xml:space="preserve">Staff supervising all babies and toddlers and organising the environment to support both non-mobile and mobile babies and toddlers. </w:t>
      </w:r>
    </w:p>
    <w:p w:rsidR="007158CE" w:rsidRPr="008D331B" w:rsidRDefault="007158CE" w:rsidP="007158CE">
      <w:pPr>
        <w:ind w:left="720"/>
        <w:jc w:val="both"/>
        <w:rPr>
          <w:rFonts w:ascii="Calibri" w:hAnsi="Calibri" w:cs="Calibri"/>
          <w:b/>
        </w:rPr>
      </w:pPr>
    </w:p>
    <w:p w:rsidR="007158CE" w:rsidRPr="008D331B" w:rsidRDefault="007158CE" w:rsidP="007158CE">
      <w:pPr>
        <w:jc w:val="both"/>
        <w:rPr>
          <w:rFonts w:ascii="Calibri" w:hAnsi="Calibri" w:cs="Calibri"/>
        </w:rPr>
      </w:pPr>
      <w:r w:rsidRPr="008D331B">
        <w:rPr>
          <w:rFonts w:ascii="Calibri" w:hAnsi="Calibri" w:cs="Calibri"/>
          <w:b/>
        </w:rPr>
        <w:t xml:space="preserve">Environment </w:t>
      </w:r>
    </w:p>
    <w:p w:rsidR="007158CE" w:rsidRPr="008D331B" w:rsidRDefault="007158CE" w:rsidP="007158CE">
      <w:pPr>
        <w:pStyle w:val="ListParagraph"/>
        <w:numPr>
          <w:ilvl w:val="0"/>
          <w:numId w:val="13"/>
        </w:numPr>
        <w:jc w:val="both"/>
        <w:rPr>
          <w:rFonts w:ascii="Calibri" w:hAnsi="Calibri" w:cs="Calibri"/>
        </w:rPr>
      </w:pPr>
      <w:r w:rsidRPr="008D331B">
        <w:rPr>
          <w:rFonts w:ascii="Calibri" w:hAnsi="Calibri" w:cs="Calibri"/>
        </w:rPr>
        <w:t>The environment, equipment and resources are risk assessed and checked daily before the children access the room. This includes checking the stability of cots and areas around, low</w:t>
      </w:r>
      <w:r w:rsidR="003A4A2F">
        <w:rPr>
          <w:rFonts w:ascii="Calibri" w:hAnsi="Calibri" w:cs="Calibri"/>
        </w:rPr>
        <w:t xml:space="preserve"> </w:t>
      </w:r>
      <w:r w:rsidRPr="008D331B">
        <w:rPr>
          <w:rFonts w:ascii="Calibri" w:hAnsi="Calibri" w:cs="Calibri"/>
        </w:rPr>
        <w:t>chairs</w:t>
      </w:r>
      <w:r w:rsidR="003A4A2F">
        <w:rPr>
          <w:rFonts w:ascii="Calibri" w:hAnsi="Calibri" w:cs="Calibri"/>
        </w:rPr>
        <w:t>, tables</w:t>
      </w:r>
      <w:r w:rsidRPr="008D331B">
        <w:rPr>
          <w:rFonts w:ascii="Calibri" w:hAnsi="Calibri" w:cs="Calibri"/>
        </w:rPr>
        <w:t xml:space="preserve"> and ensuring restraints on these, pushchairs and prams are intact and working </w:t>
      </w:r>
    </w:p>
    <w:p w:rsidR="007158CE" w:rsidRPr="008D331B" w:rsidRDefault="007158CE" w:rsidP="007158CE">
      <w:pPr>
        <w:pStyle w:val="ListParagraph"/>
        <w:numPr>
          <w:ilvl w:val="0"/>
          <w:numId w:val="13"/>
        </w:numPr>
        <w:jc w:val="both"/>
        <w:rPr>
          <w:rFonts w:ascii="Calibri" w:hAnsi="Calibri" w:cs="Calibri"/>
        </w:rPr>
      </w:pPr>
      <w:r w:rsidRPr="008D331B">
        <w:rPr>
          <w:rFonts w:ascii="Calibri" w:hAnsi="Calibri" w:cs="Calibri"/>
        </w:rPr>
        <w:t>All doors are fitted with door finger-guards to prevent accidents</w:t>
      </w:r>
    </w:p>
    <w:p w:rsidR="007158CE" w:rsidRPr="008D331B" w:rsidRDefault="007158CE" w:rsidP="007158CE">
      <w:pPr>
        <w:pStyle w:val="ListParagraph"/>
        <w:numPr>
          <w:ilvl w:val="0"/>
          <w:numId w:val="13"/>
        </w:numPr>
        <w:jc w:val="both"/>
        <w:rPr>
          <w:rFonts w:ascii="Calibri" w:hAnsi="Calibri" w:cs="Calibri"/>
        </w:rPr>
      </w:pPr>
      <w:r w:rsidRPr="008D331B">
        <w:rPr>
          <w:rFonts w:ascii="Calibri" w:hAnsi="Calibri" w:cs="Calibri"/>
        </w:rPr>
        <w:t xml:space="preserve">Outdoor shoes are removed or covered when entering the baby and toddler area. Staff remind parents and visitors to adhere to this procedure. Flooring is cleaned regularly  </w:t>
      </w:r>
    </w:p>
    <w:p w:rsidR="007158CE" w:rsidRPr="008D331B" w:rsidRDefault="003A4A2F" w:rsidP="007158CE">
      <w:pPr>
        <w:pStyle w:val="ListParagraph"/>
        <w:numPr>
          <w:ilvl w:val="0"/>
          <w:numId w:val="13"/>
        </w:numPr>
        <w:jc w:val="both"/>
        <w:rPr>
          <w:rFonts w:ascii="Calibri" w:hAnsi="Calibri" w:cs="Calibri"/>
        </w:rPr>
      </w:pPr>
      <w:r>
        <w:rPr>
          <w:rFonts w:ascii="Calibri" w:hAnsi="Calibri" w:cs="Calibri"/>
        </w:rPr>
        <w:t>Prep machine, bottles and all resources used throughout the day are sterilized at the end of the day</w:t>
      </w:r>
    </w:p>
    <w:p w:rsidR="007158CE" w:rsidRPr="008D331B" w:rsidRDefault="007158CE" w:rsidP="007158CE">
      <w:pPr>
        <w:pStyle w:val="ListParagraph"/>
        <w:numPr>
          <w:ilvl w:val="0"/>
          <w:numId w:val="13"/>
        </w:numPr>
        <w:jc w:val="both"/>
        <w:rPr>
          <w:rFonts w:ascii="Calibri" w:hAnsi="Calibri" w:cs="Calibri"/>
        </w:rPr>
      </w:pPr>
      <w:r w:rsidRPr="008D331B">
        <w:rPr>
          <w:rFonts w:ascii="Calibri" w:hAnsi="Calibri" w:cs="Calibri"/>
        </w:rPr>
        <w:t xml:space="preserve">Large pieces of furniture are fixed to the walls to stop them falling on top of babies and young children  </w:t>
      </w:r>
    </w:p>
    <w:p w:rsidR="007158CE" w:rsidRDefault="007158CE" w:rsidP="007158CE">
      <w:pPr>
        <w:pStyle w:val="ListParagraph"/>
        <w:numPr>
          <w:ilvl w:val="0"/>
          <w:numId w:val="13"/>
        </w:numPr>
        <w:jc w:val="both"/>
        <w:rPr>
          <w:rFonts w:ascii="Calibri" w:hAnsi="Calibri" w:cs="Calibri"/>
        </w:rPr>
      </w:pPr>
      <w:r w:rsidRPr="008D331B">
        <w:rPr>
          <w:rFonts w:ascii="Calibri" w:hAnsi="Calibri" w:cs="Calibri"/>
        </w:rPr>
        <w:t>Play and learning is planned in line with children’s individual interests and the EYFS learnin</w:t>
      </w:r>
      <w:r w:rsidR="003A4A2F">
        <w:rPr>
          <w:rFonts w:ascii="Calibri" w:hAnsi="Calibri" w:cs="Calibri"/>
        </w:rPr>
        <w:t>g and development requirements.</w:t>
      </w:r>
    </w:p>
    <w:p w:rsidR="003A4A2F" w:rsidRDefault="003122E0" w:rsidP="007158CE">
      <w:pPr>
        <w:pStyle w:val="ListParagraph"/>
        <w:numPr>
          <w:ilvl w:val="0"/>
          <w:numId w:val="13"/>
        </w:numPr>
        <w:jc w:val="both"/>
        <w:rPr>
          <w:rFonts w:ascii="Calibri" w:hAnsi="Calibri" w:cs="Calibri"/>
        </w:rPr>
      </w:pPr>
      <w:r>
        <w:rPr>
          <w:rFonts w:ascii="Calibri" w:hAnsi="Calibri" w:cs="Calibri"/>
        </w:rPr>
        <w:t>Room and equipment is set up at the beginning of the day ready for the children</w:t>
      </w:r>
    </w:p>
    <w:p w:rsidR="003122E0" w:rsidRPr="008D331B" w:rsidRDefault="003122E0" w:rsidP="007158CE">
      <w:pPr>
        <w:pStyle w:val="ListParagraph"/>
        <w:numPr>
          <w:ilvl w:val="0"/>
          <w:numId w:val="13"/>
        </w:numPr>
        <w:jc w:val="both"/>
        <w:rPr>
          <w:rFonts w:ascii="Calibri" w:hAnsi="Calibri" w:cs="Calibri"/>
        </w:rPr>
      </w:pPr>
      <w:r>
        <w:rPr>
          <w:rFonts w:ascii="Calibri" w:hAnsi="Calibri" w:cs="Calibri"/>
        </w:rPr>
        <w:t>Risk Assessment carried out each morning and afternoon</w:t>
      </w:r>
    </w:p>
    <w:p w:rsidR="007158CE" w:rsidRDefault="007158CE" w:rsidP="007158CE">
      <w:pPr>
        <w:ind w:left="360"/>
        <w:jc w:val="both"/>
        <w:rPr>
          <w:rFonts w:ascii="Calibri" w:hAnsi="Calibri" w:cs="Calibri"/>
          <w:b/>
        </w:rPr>
      </w:pPr>
    </w:p>
    <w:p w:rsidR="003A4A2F" w:rsidRDefault="003A4A2F" w:rsidP="007158CE">
      <w:pPr>
        <w:ind w:left="360"/>
        <w:jc w:val="both"/>
        <w:rPr>
          <w:rFonts w:ascii="Calibri" w:hAnsi="Calibri" w:cs="Calibri"/>
          <w:b/>
        </w:rPr>
      </w:pPr>
    </w:p>
    <w:p w:rsidR="003A4A2F" w:rsidRDefault="003A4A2F" w:rsidP="007158CE">
      <w:pPr>
        <w:ind w:left="360"/>
        <w:jc w:val="both"/>
        <w:rPr>
          <w:rFonts w:ascii="Calibri" w:hAnsi="Calibri" w:cs="Calibri"/>
          <w:b/>
        </w:rPr>
      </w:pPr>
    </w:p>
    <w:p w:rsidR="007158CE" w:rsidRPr="008D331B" w:rsidRDefault="007158CE" w:rsidP="007158CE">
      <w:pPr>
        <w:jc w:val="both"/>
        <w:rPr>
          <w:rFonts w:ascii="Calibri" w:hAnsi="Calibri" w:cs="Calibri"/>
          <w:b/>
        </w:rPr>
      </w:pPr>
      <w:r w:rsidRPr="008D331B">
        <w:rPr>
          <w:rFonts w:ascii="Calibri" w:hAnsi="Calibri" w:cs="Calibri"/>
          <w:b/>
        </w:rPr>
        <w:t xml:space="preserve">Resources </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Care is taken to ensure that babies and toddlers do not have access to resources or activities containing small pieces, which may be swallowed or otherwise injure the child</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 xml:space="preserve">Babies and toddlers are closely supervised during all activities </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 xml:space="preserve">Resources and equipment that babies and young children have placed in their mouth are cleaned and/or sterilised after use </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All resources are frequently cleaned</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 xml:space="preserve">Soft furnishings </w:t>
      </w:r>
      <w:r w:rsidR="003122E0">
        <w:rPr>
          <w:rFonts w:ascii="Calibri" w:hAnsi="Calibri" w:cs="Calibri"/>
        </w:rPr>
        <w:t xml:space="preserve">such as carpets, cushions, beanbags </w:t>
      </w:r>
      <w:r w:rsidRPr="008D331B">
        <w:rPr>
          <w:rFonts w:ascii="Calibri" w:hAnsi="Calibri" w:cs="Calibri"/>
        </w:rPr>
        <w:t>are frequently cleaned</w:t>
      </w:r>
    </w:p>
    <w:p w:rsidR="007158CE" w:rsidRDefault="007158CE" w:rsidP="007158CE">
      <w:pPr>
        <w:numPr>
          <w:ilvl w:val="0"/>
          <w:numId w:val="12"/>
        </w:numPr>
        <w:jc w:val="both"/>
        <w:rPr>
          <w:rFonts w:ascii="Calibri" w:hAnsi="Calibri" w:cs="Calibri"/>
        </w:rPr>
      </w:pPr>
      <w:r w:rsidRPr="003122E0">
        <w:rPr>
          <w:rStyle w:val="cf01"/>
          <w:rFonts w:asciiTheme="minorHAnsi" w:hAnsiTheme="minorHAnsi" w:cstheme="minorBidi"/>
          <w:sz w:val="24"/>
          <w:szCs w:val="24"/>
        </w:rPr>
        <w:t xml:space="preserve">The use of resources that restrict babies’ movement such as baby walkers, pushchairs, jumparoos, etc will not be used on a regular basis because </w:t>
      </w:r>
      <w:r w:rsidRPr="008D331B">
        <w:rPr>
          <w:rFonts w:ascii="Calibri" w:hAnsi="Calibri" w:cs="Calibri"/>
        </w:rPr>
        <w:t>these can contribute to delayed physical development. We follow NHS guidelines which recommends that if these resources are to be used then it should be for no more than 20 minutes at a time.</w:t>
      </w:r>
    </w:p>
    <w:p w:rsidR="00034E35" w:rsidRPr="008D331B" w:rsidRDefault="00034E35" w:rsidP="007158CE">
      <w:pPr>
        <w:numPr>
          <w:ilvl w:val="0"/>
          <w:numId w:val="12"/>
        </w:numPr>
        <w:jc w:val="both"/>
        <w:rPr>
          <w:rFonts w:ascii="Calibri" w:hAnsi="Calibri" w:cs="Calibri"/>
        </w:rPr>
      </w:pPr>
      <w:r>
        <w:rPr>
          <w:rFonts w:ascii="Calibri" w:hAnsi="Calibri" w:cs="Calibri"/>
        </w:rPr>
        <w:t>All resources are risk assessed prior to be given access to children.</w:t>
      </w:r>
    </w:p>
    <w:p w:rsidR="007158CE" w:rsidRPr="008D331B" w:rsidRDefault="007158CE" w:rsidP="007158CE">
      <w:pPr>
        <w:jc w:val="both"/>
        <w:rPr>
          <w:rFonts w:ascii="Calibri" w:hAnsi="Calibri" w:cs="Calibri"/>
        </w:rPr>
      </w:pPr>
    </w:p>
    <w:p w:rsidR="007158CE" w:rsidRPr="008D331B" w:rsidRDefault="007158CE" w:rsidP="007158CE">
      <w:pPr>
        <w:jc w:val="both"/>
        <w:rPr>
          <w:rFonts w:ascii="Calibri" w:hAnsi="Calibri" w:cs="Calibri"/>
          <w:b/>
        </w:rPr>
      </w:pPr>
      <w:r w:rsidRPr="008D331B">
        <w:rPr>
          <w:rFonts w:ascii="Calibri" w:hAnsi="Calibri" w:cs="Calibri"/>
          <w:b/>
        </w:rPr>
        <w:t xml:space="preserve">Intimate care  </w:t>
      </w:r>
    </w:p>
    <w:p w:rsidR="007158CE" w:rsidRPr="008D331B" w:rsidRDefault="007158CE" w:rsidP="007158CE">
      <w:pPr>
        <w:pStyle w:val="ListParagraph"/>
        <w:numPr>
          <w:ilvl w:val="0"/>
          <w:numId w:val="12"/>
        </w:numPr>
        <w:jc w:val="both"/>
        <w:rPr>
          <w:rFonts w:ascii="Calibri" w:hAnsi="Calibri" w:cs="Calibri"/>
        </w:rPr>
      </w:pPr>
      <w:r w:rsidRPr="008D331B">
        <w:rPr>
          <w:rFonts w:ascii="Calibri" w:hAnsi="Calibri" w:cs="Calibri"/>
        </w:rPr>
        <w:t>Babies’/toddlers’ privacy is considered and balanced with safeguarding and support needs when changing nappies and toileting</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Babies and toddlers have their nappies changed according to their individual needs and requirements by their key person, wherever possible. Checks are documented with the time and staff initials and information is shared with parents</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When developmentally appropriate, we work closely with parents to sensitively support toilet training in a way that suits the individual needs of the child</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Potties are washed and disinfected after every use. Changing mats are wiped with anti-bacterial cleanser before and after every nappy change</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Staff ensure all the equipment is ready before babies and toddlers are placed on the changing mat</w:t>
      </w:r>
    </w:p>
    <w:p w:rsidR="007158CE" w:rsidRPr="008D331B" w:rsidRDefault="007158CE" w:rsidP="007158CE">
      <w:pPr>
        <w:pStyle w:val="ListParagraph"/>
        <w:numPr>
          <w:ilvl w:val="0"/>
          <w:numId w:val="12"/>
        </w:numPr>
        <w:jc w:val="both"/>
        <w:rPr>
          <w:rFonts w:ascii="Calibri" w:hAnsi="Calibri" w:cs="Calibri"/>
        </w:rPr>
      </w:pPr>
      <w:r w:rsidRPr="008D331B">
        <w:rPr>
          <w:rFonts w:ascii="Calibri" w:hAnsi="Calibri" w:cs="Calibri"/>
        </w:rPr>
        <w:t>No child is ever left unattended during nappy changing time</w:t>
      </w:r>
    </w:p>
    <w:p w:rsidR="007158CE" w:rsidRPr="008D331B" w:rsidRDefault="007158CE" w:rsidP="007158CE">
      <w:pPr>
        <w:pStyle w:val="ListParagraph"/>
        <w:numPr>
          <w:ilvl w:val="0"/>
          <w:numId w:val="12"/>
        </w:numPr>
        <w:jc w:val="both"/>
        <w:rPr>
          <w:rFonts w:ascii="Calibri" w:hAnsi="Calibri" w:cs="Calibri"/>
        </w:rPr>
      </w:pPr>
      <w:r w:rsidRPr="008D331B">
        <w:rPr>
          <w:rFonts w:ascii="Calibri" w:hAnsi="Calibri" w:cs="Calibri"/>
        </w:rPr>
        <w:t xml:space="preserve">Intimate care times are seen as opportunities for one-to-one interactions </w:t>
      </w:r>
    </w:p>
    <w:p w:rsidR="007158CE" w:rsidRPr="008D331B" w:rsidRDefault="007158CE" w:rsidP="007158CE">
      <w:pPr>
        <w:pStyle w:val="ListParagraph"/>
        <w:numPr>
          <w:ilvl w:val="0"/>
          <w:numId w:val="12"/>
        </w:numPr>
        <w:jc w:val="both"/>
        <w:rPr>
          <w:rFonts w:ascii="Calibri" w:hAnsi="Calibri" w:cs="Calibri"/>
        </w:rPr>
      </w:pPr>
      <w:r w:rsidRPr="008D331B">
        <w:rPr>
          <w:rFonts w:ascii="Calibri" w:hAnsi="Calibri" w:cs="Calibri"/>
        </w:rPr>
        <w:t>Staff do not change nappies whilst pregnant until a risk assessment has been discussed and conducted. Students only change nappies with the support and close supervision of a qualified member of staff (see separate Student policy)</w:t>
      </w:r>
    </w:p>
    <w:p w:rsidR="007158CE" w:rsidRPr="008D331B" w:rsidRDefault="007158CE" w:rsidP="007158CE">
      <w:pPr>
        <w:pStyle w:val="ListParagraph"/>
        <w:numPr>
          <w:ilvl w:val="0"/>
          <w:numId w:val="12"/>
        </w:numPr>
        <w:jc w:val="both"/>
        <w:rPr>
          <w:rFonts w:ascii="Calibri" w:hAnsi="Calibri" w:cs="Calibri"/>
        </w:rPr>
      </w:pPr>
      <w:r w:rsidRPr="008D331B">
        <w:rPr>
          <w:rFonts w:ascii="Calibri" w:hAnsi="Calibri" w:cs="Calibri"/>
        </w:rPr>
        <w:t xml:space="preserve">Cameras, mobile phones and other </w:t>
      </w:r>
      <w:r w:rsidRPr="008D331B">
        <w:rPr>
          <w:rFonts w:asciiTheme="minorHAnsi" w:hAnsiTheme="minorHAnsi" w:cstheme="minorHAnsi"/>
        </w:rPr>
        <w:t xml:space="preserve">electronic devices with imaging and sharing capabilities </w:t>
      </w:r>
      <w:r w:rsidRPr="008D331B">
        <w:rPr>
          <w:rFonts w:ascii="Calibri" w:hAnsi="Calibri" w:cs="Calibri"/>
        </w:rPr>
        <w:t xml:space="preserve">are not permitted in toilet and nappy changing areas </w:t>
      </w:r>
    </w:p>
    <w:p w:rsidR="007158CE" w:rsidRPr="008D331B" w:rsidRDefault="007158CE" w:rsidP="007158CE">
      <w:pPr>
        <w:pStyle w:val="ListParagraph"/>
        <w:numPr>
          <w:ilvl w:val="0"/>
          <w:numId w:val="12"/>
        </w:numPr>
        <w:jc w:val="both"/>
        <w:rPr>
          <w:rFonts w:ascii="Calibri" w:hAnsi="Calibri" w:cs="Calibri"/>
        </w:rPr>
      </w:pPr>
      <w:r w:rsidRPr="008D331B">
        <w:rPr>
          <w:rFonts w:ascii="Calibri" w:hAnsi="Calibri" w:cs="Calibri"/>
        </w:rPr>
        <w:t>Nappy sacks and creams are not left in reach of babies and children</w:t>
      </w:r>
    </w:p>
    <w:p w:rsidR="007158CE" w:rsidRPr="008D331B" w:rsidRDefault="007158CE" w:rsidP="007158CE">
      <w:pPr>
        <w:jc w:val="both"/>
        <w:rPr>
          <w:rFonts w:ascii="Calibri" w:hAnsi="Calibri" w:cs="Calibri"/>
        </w:rPr>
      </w:pPr>
    </w:p>
    <w:p w:rsidR="007158CE" w:rsidRPr="008D331B" w:rsidRDefault="007158CE" w:rsidP="007158CE">
      <w:pPr>
        <w:jc w:val="both"/>
        <w:rPr>
          <w:rFonts w:ascii="Calibri" w:hAnsi="Calibri" w:cs="Calibri"/>
        </w:rPr>
      </w:pPr>
      <w:r w:rsidRPr="008D331B">
        <w:rPr>
          <w:rFonts w:ascii="Calibri" w:hAnsi="Calibri" w:cs="Calibri"/>
        </w:rPr>
        <w:t>We always follow systems in place to ensure there is an adequate supply of clean bedding, towels and spare clothes.</w:t>
      </w:r>
    </w:p>
    <w:p w:rsidR="007158CE" w:rsidRPr="008D331B" w:rsidRDefault="007158CE" w:rsidP="007158CE">
      <w:pPr>
        <w:jc w:val="both"/>
        <w:rPr>
          <w:rFonts w:ascii="Calibri" w:hAnsi="Calibri" w:cs="Calibri"/>
        </w:rPr>
      </w:pPr>
    </w:p>
    <w:p w:rsidR="007158CE" w:rsidRPr="008D331B" w:rsidRDefault="007158CE" w:rsidP="007158CE">
      <w:pPr>
        <w:jc w:val="both"/>
        <w:rPr>
          <w:rFonts w:ascii="Calibri" w:hAnsi="Calibri" w:cs="Calibri"/>
        </w:rPr>
      </w:pPr>
      <w:r w:rsidRPr="008D331B">
        <w:rPr>
          <w:rFonts w:ascii="Calibri" w:hAnsi="Calibri" w:cs="Calibri"/>
        </w:rPr>
        <w:lastRenderedPageBreak/>
        <w:t>See separate Nappy changing policy and Respectful intimate care policy.</w:t>
      </w:r>
    </w:p>
    <w:p w:rsidR="007158CE" w:rsidRPr="008D331B" w:rsidRDefault="007158CE" w:rsidP="007158CE">
      <w:pPr>
        <w:jc w:val="both"/>
        <w:rPr>
          <w:rFonts w:ascii="Calibri" w:hAnsi="Calibri" w:cs="Calibri"/>
          <w:b/>
        </w:rPr>
      </w:pPr>
    </w:p>
    <w:p w:rsidR="007158CE" w:rsidRPr="008D331B" w:rsidRDefault="007158CE" w:rsidP="007158CE">
      <w:pPr>
        <w:jc w:val="both"/>
        <w:rPr>
          <w:rFonts w:ascii="Calibri" w:hAnsi="Calibri" w:cs="Calibri"/>
          <w:b/>
        </w:rPr>
      </w:pPr>
      <w:r w:rsidRPr="008D331B">
        <w:rPr>
          <w:rFonts w:ascii="Calibri" w:hAnsi="Calibri" w:cs="Calibri"/>
          <w:b/>
        </w:rPr>
        <w:t>Sleep</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We follow NHS and Lullaby Trust guidance to reduce the risk of sudden infant death syndrome (SIDS)</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Each baby and toddler has labelled nurser</w:t>
      </w:r>
      <w:r w:rsidR="00034E35">
        <w:rPr>
          <w:rFonts w:ascii="Calibri" w:hAnsi="Calibri" w:cs="Calibri"/>
        </w:rPr>
        <w:t>y bedding which is washed</w:t>
      </w:r>
      <w:r w:rsidRPr="008D331B">
        <w:rPr>
          <w:rFonts w:ascii="Calibri" w:hAnsi="Calibri" w:cs="Calibri"/>
        </w:rPr>
        <w:t xml:space="preserve"> weekly and when necessary, this takes into account any allergies and irritation to soap powders and any individual needs. For example, if a child prefers to sleep in a sleeping bag, we will ask parents to bring one from home</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 xml:space="preserve">All cot mattresses and sleep mats meet necessary safety standards. We use </w:t>
      </w:r>
      <w:r w:rsidRPr="008D331B">
        <w:rPr>
          <w:rFonts w:ascii="Calibri" w:hAnsi="Calibri" w:cs="Calibri"/>
          <w:color w:val="2A2F33"/>
          <w:shd w:val="clear" w:color="auto" w:fill="FFFFFF"/>
        </w:rPr>
        <w:t>a firm and flat mattress</w:t>
      </w:r>
      <w:r w:rsidRPr="008D331B">
        <w:rPr>
          <w:rFonts w:ascii="Calibri" w:hAnsi="Calibri" w:cs="Calibri"/>
        </w:rPr>
        <w:t xml:space="preserve"> and waterproof mattress covers</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 xml:space="preserve">Safe sleep guidance is followed at all times, babies are always laid to sleep on their back, with their feet touching the foot of the cot. Children under two years are not given pillows, cot bumpers or any soft furnishings in order to prevent risk of suffocation </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 xml:space="preserve">We also share safe sleep advice with parents </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We ensure that sheets or thin blankets come no higher than the baby’s shoulders, to prevent them wriggling under the covers. We make sure the covers are securely tucked in so they cannot slip over the baby’s head</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Only sheets and blankets that are of good condition are used, any loose threads are removed</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 xml:space="preserve">Cots are checked before use to ensure no items are within reach i.e. hanging over or beside the cot (fly nets, cables, cord blinds) </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 xml:space="preserve">Babies sleeping outside have cat/fly nets over their prams and we ensure we only use prams that lie flat for sleeping so babies and toddlers are supported </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 xml:space="preserve">Sleeping children are supervised at all times and checks are completed every </w:t>
      </w:r>
      <w:r w:rsidR="00034E35">
        <w:rPr>
          <w:rFonts w:ascii="Calibri" w:hAnsi="Calibri" w:cs="Calibri"/>
        </w:rPr>
        <w:t>5</w:t>
      </w:r>
      <w:r w:rsidRPr="008D331B">
        <w:rPr>
          <w:rFonts w:ascii="Calibri" w:hAnsi="Calibri" w:cs="Calibri"/>
        </w:rPr>
        <w:t xml:space="preserve"> minutes</w:t>
      </w:r>
      <w:r w:rsidR="00034E35">
        <w:rPr>
          <w:rFonts w:ascii="Calibri" w:hAnsi="Calibri" w:cs="Calibri"/>
        </w:rPr>
        <w:t xml:space="preserve"> and recorded every 15 minutes.</w:t>
      </w:r>
    </w:p>
    <w:p w:rsidR="007158CE" w:rsidRPr="008D331B" w:rsidRDefault="007158CE" w:rsidP="007158CE">
      <w:pPr>
        <w:jc w:val="both"/>
        <w:rPr>
          <w:rFonts w:ascii="Calibri" w:hAnsi="Calibri" w:cs="Calibri"/>
        </w:rPr>
      </w:pPr>
    </w:p>
    <w:p w:rsidR="007158CE" w:rsidRPr="008D331B" w:rsidRDefault="007158CE" w:rsidP="007158CE">
      <w:pPr>
        <w:jc w:val="both"/>
        <w:rPr>
          <w:rFonts w:ascii="Calibri" w:hAnsi="Calibri" w:cs="Calibri"/>
        </w:rPr>
      </w:pPr>
      <w:r w:rsidRPr="008D331B">
        <w:rPr>
          <w:rFonts w:ascii="Calibri" w:hAnsi="Calibri" w:cs="Calibri"/>
        </w:rPr>
        <w:t>See separate Sleep policy.</w:t>
      </w:r>
    </w:p>
    <w:p w:rsidR="007158CE" w:rsidRPr="008D331B" w:rsidRDefault="007158CE" w:rsidP="007158CE">
      <w:pPr>
        <w:jc w:val="both"/>
        <w:rPr>
          <w:rFonts w:ascii="Calibri" w:hAnsi="Calibri" w:cs="Calibri"/>
        </w:rPr>
      </w:pPr>
    </w:p>
    <w:p w:rsidR="007158CE" w:rsidRPr="008D331B" w:rsidRDefault="007158CE" w:rsidP="007158CE">
      <w:pPr>
        <w:jc w:val="both"/>
        <w:rPr>
          <w:rFonts w:ascii="Calibri" w:hAnsi="Calibri" w:cs="Calibri"/>
          <w:b/>
        </w:rPr>
      </w:pPr>
      <w:r w:rsidRPr="008D331B">
        <w:rPr>
          <w:rFonts w:ascii="Calibri" w:hAnsi="Calibri" w:cs="Calibri"/>
          <w:b/>
        </w:rPr>
        <w:t xml:space="preserve">Bottles  </w:t>
      </w:r>
    </w:p>
    <w:p w:rsidR="007158CE" w:rsidRPr="008D331B" w:rsidRDefault="007158CE" w:rsidP="007158CE">
      <w:pPr>
        <w:pStyle w:val="ListParagraph"/>
        <w:numPr>
          <w:ilvl w:val="0"/>
          <w:numId w:val="12"/>
        </w:numPr>
        <w:jc w:val="both"/>
        <w:rPr>
          <w:rFonts w:ascii="Calibri" w:hAnsi="Calibri" w:cs="Calibri"/>
        </w:rPr>
      </w:pPr>
      <w:r w:rsidRPr="008D331B">
        <w:rPr>
          <w:rFonts w:ascii="Calibri" w:hAnsi="Calibri" w:cs="Calibri"/>
        </w:rPr>
        <w:t>Feeding times are seen as an opportunity for bonding between practitioner and child and, where possible, babies are fed by their key person</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 xml:space="preserve">Food and milk for babies is prepared in a separate </w:t>
      </w:r>
      <w:r w:rsidR="004B589F">
        <w:rPr>
          <w:rFonts w:ascii="Calibri" w:hAnsi="Calibri" w:cs="Calibri"/>
        </w:rPr>
        <w:t>area of the main kitchen</w:t>
      </w:r>
      <w:r w:rsidRPr="008D331B">
        <w:rPr>
          <w:rFonts w:ascii="Calibri" w:hAnsi="Calibri" w:cs="Calibri"/>
        </w:rPr>
        <w:t xml:space="preserve"> which is specifically designated for this preparation. Handwashing is completed before preparation is undertaken </w:t>
      </w:r>
    </w:p>
    <w:p w:rsidR="007158CE" w:rsidRPr="008D331B" w:rsidRDefault="007158CE" w:rsidP="007158CE">
      <w:pPr>
        <w:pStyle w:val="ListParagraph"/>
        <w:numPr>
          <w:ilvl w:val="0"/>
          <w:numId w:val="12"/>
        </w:numPr>
        <w:jc w:val="both"/>
        <w:rPr>
          <w:rFonts w:ascii="Calibri" w:hAnsi="Calibri" w:cs="Calibri"/>
        </w:rPr>
      </w:pPr>
      <w:r w:rsidRPr="008D331B">
        <w:rPr>
          <w:rFonts w:ascii="Calibri" w:hAnsi="Calibri" w:cs="Calibri"/>
        </w:rPr>
        <w:t>Bottles of formula milk are only made up as and when the child needs them. Following the Department of Health guidelines, we only use recently boiled water to make formula bottles (left for no longer than 30 minutes to cool). We do not use cooled boiled water that is reheated. They are then cooled to body temperature, which means they should feel warm or cool, but not hot.</w:t>
      </w:r>
    </w:p>
    <w:p w:rsidR="007158CE" w:rsidRPr="008D331B" w:rsidRDefault="007158CE" w:rsidP="007158CE">
      <w:pPr>
        <w:numPr>
          <w:ilvl w:val="0"/>
          <w:numId w:val="12"/>
        </w:numPr>
        <w:jc w:val="both"/>
        <w:rPr>
          <w:rFonts w:ascii="Calibri" w:hAnsi="Calibri" w:cs="Calibri"/>
        </w:rPr>
      </w:pPr>
      <w:r w:rsidRPr="008D331B">
        <w:rPr>
          <w:rFonts w:ascii="Calibri" w:hAnsi="Calibri" w:cs="Calibri"/>
        </w:rPr>
        <w:lastRenderedPageBreak/>
        <w:t xml:space="preserve">Bottles are only made following the instructions on the formula. If, during the making process, there are discrepancies, a new bottle will be made  </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 xml:space="preserve">All new staff will be shown the procedure, and only when competent and confident will they make them on their own. Students are fully supervised </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 xml:space="preserve">Nursery bottles and teats are thoroughly cleaned with hot soapy water and sterilised after use (they are not washed in the dishwasher). They are replaced as and when required </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Unwanted or left over contents of bottles are disposed of after two hours</w:t>
      </w:r>
    </w:p>
    <w:p w:rsidR="007158CE" w:rsidRPr="008D331B" w:rsidRDefault="007158CE" w:rsidP="007158CE">
      <w:pPr>
        <w:pStyle w:val="ListParagraph"/>
        <w:numPr>
          <w:ilvl w:val="0"/>
          <w:numId w:val="12"/>
        </w:numPr>
        <w:jc w:val="both"/>
        <w:rPr>
          <w:rFonts w:ascii="Calibri" w:hAnsi="Calibri" w:cs="Calibri"/>
        </w:rPr>
      </w:pPr>
      <w:r w:rsidRPr="008D331B">
        <w:rPr>
          <w:rFonts w:ascii="Calibri" w:hAnsi="Calibri" w:cs="Calibri"/>
        </w:rPr>
        <w:t>Babies are never left propped up or laid in a cot or a pram with bottles as it is both dangerous and inappropriate</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A designated area is available for mothers who wish to breastfeed their babies or express milk</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Labelled breast milk is stored in the fridge</w:t>
      </w:r>
      <w:r w:rsidR="004B589F">
        <w:rPr>
          <w:rFonts w:ascii="Calibri" w:hAnsi="Calibri" w:cs="Calibri"/>
        </w:rPr>
        <w:t>/freezer</w:t>
      </w:r>
      <w:r w:rsidRPr="008D331B">
        <w:rPr>
          <w:rFonts w:ascii="Calibri" w:hAnsi="Calibri" w:cs="Calibri"/>
        </w:rPr>
        <w:t xml:space="preserve">. </w:t>
      </w:r>
      <w:r w:rsidR="004B589F">
        <w:rPr>
          <w:rFonts w:ascii="Calibri" w:hAnsi="Calibri" w:cs="Calibri"/>
        </w:rPr>
        <w:t>Breast milk is defrosted by placing the milk pouches into hot water. Temperature has to be body temperature and need to be tested before given to babies.</w:t>
      </w:r>
    </w:p>
    <w:p w:rsidR="007158CE" w:rsidRPr="008D331B" w:rsidRDefault="007158CE" w:rsidP="007158CE">
      <w:pPr>
        <w:jc w:val="both"/>
        <w:rPr>
          <w:rFonts w:ascii="Calibri" w:hAnsi="Calibri" w:cs="Calibri"/>
          <w:b/>
        </w:rPr>
      </w:pPr>
    </w:p>
    <w:p w:rsidR="007158CE" w:rsidRPr="008D331B" w:rsidRDefault="007158CE" w:rsidP="007158CE">
      <w:pPr>
        <w:jc w:val="both"/>
        <w:rPr>
          <w:rFonts w:ascii="Calibri" w:hAnsi="Calibri" w:cs="Calibri"/>
          <w:b/>
        </w:rPr>
      </w:pPr>
      <w:r w:rsidRPr="008D331B">
        <w:rPr>
          <w:rFonts w:ascii="Calibri" w:hAnsi="Calibri" w:cs="Calibri"/>
          <w:b/>
        </w:rPr>
        <w:t xml:space="preserve">Mealtimes </w:t>
      </w:r>
    </w:p>
    <w:p w:rsidR="007158CE" w:rsidRPr="008D331B" w:rsidRDefault="007158CE" w:rsidP="007158CE">
      <w:pPr>
        <w:pStyle w:val="ListParagraph"/>
        <w:numPr>
          <w:ilvl w:val="0"/>
          <w:numId w:val="12"/>
        </w:numPr>
        <w:jc w:val="both"/>
        <w:rPr>
          <w:rFonts w:ascii="Calibri" w:hAnsi="Calibri" w:cs="Calibri"/>
        </w:rPr>
      </w:pPr>
      <w:r w:rsidRPr="008D331B">
        <w:rPr>
          <w:rFonts w:ascii="Calibri" w:hAnsi="Calibri" w:cs="Calibri"/>
        </w:rPr>
        <w:t>All babies and young children are seated safely in low</w:t>
      </w:r>
      <w:r w:rsidR="004B589F">
        <w:rPr>
          <w:rFonts w:ascii="Calibri" w:hAnsi="Calibri" w:cs="Calibri"/>
        </w:rPr>
        <w:t xml:space="preserve"> </w:t>
      </w:r>
      <w:r w:rsidRPr="008D331B">
        <w:rPr>
          <w:rFonts w:ascii="Calibri" w:hAnsi="Calibri" w:cs="Calibri"/>
        </w:rPr>
        <w:t>chairs used for feeding. The chairs are fitted with restraints</w:t>
      </w:r>
      <w:r w:rsidR="004B589F">
        <w:rPr>
          <w:rFonts w:ascii="Calibri" w:hAnsi="Calibri" w:cs="Calibri"/>
        </w:rPr>
        <w:t xml:space="preserve"> where necessary</w:t>
      </w:r>
      <w:r w:rsidRPr="008D331B">
        <w:rPr>
          <w:rFonts w:ascii="Calibri" w:hAnsi="Calibri" w:cs="Calibri"/>
        </w:rPr>
        <w:t xml:space="preserve"> and used </w:t>
      </w:r>
      <w:r w:rsidR="004B589F">
        <w:rPr>
          <w:rFonts w:ascii="Calibri" w:hAnsi="Calibri" w:cs="Calibri"/>
        </w:rPr>
        <w:t>when required</w:t>
      </w:r>
      <w:r w:rsidRPr="008D331B">
        <w:rPr>
          <w:rFonts w:ascii="Calibri" w:hAnsi="Calibri" w:cs="Calibri"/>
        </w:rPr>
        <w:t>. Children are never left unattended when eating or when in low</w:t>
      </w:r>
      <w:r w:rsidR="004B589F">
        <w:rPr>
          <w:rFonts w:ascii="Calibri" w:hAnsi="Calibri" w:cs="Calibri"/>
        </w:rPr>
        <w:t xml:space="preserve"> </w:t>
      </w:r>
      <w:r w:rsidRPr="008D331B">
        <w:rPr>
          <w:rFonts w:ascii="Calibri" w:hAnsi="Calibri" w:cs="Calibri"/>
        </w:rPr>
        <w:t>chairs. Restraints are removed and washed weekly or as needed</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 xml:space="preserve">Mealtimes are seen as social occasions and promote interactions. Staff always sit with babies and young children, interacting, promoting communication and social skills </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Staff supervising mealtimes will have ongoing discussions with parents about the stage their child is at in regard to introducing solid foods, including to understand the textures the child is familiar with. Assumptions will not be made based on age</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Food will be prepared in a suitable way for each child’s individual developmental needs, working with parents to help children move on to the next stage at a pace right for the child</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All children are closely supervised whilst eating and if any choking incidents occur paediatric first aid will be administered</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Babies and young children are encouraged to feed themselves with support, as required</w:t>
      </w:r>
    </w:p>
    <w:p w:rsidR="007158CE" w:rsidRPr="008D331B" w:rsidRDefault="007158CE" w:rsidP="007158CE">
      <w:pPr>
        <w:numPr>
          <w:ilvl w:val="0"/>
          <w:numId w:val="12"/>
        </w:numPr>
        <w:jc w:val="both"/>
        <w:rPr>
          <w:rFonts w:ascii="Calibri" w:hAnsi="Calibri" w:cs="Calibri"/>
          <w:b/>
        </w:rPr>
      </w:pPr>
      <w:r w:rsidRPr="008D331B">
        <w:rPr>
          <w:rFonts w:ascii="Calibri" w:hAnsi="Calibri" w:cs="Calibri"/>
        </w:rPr>
        <w:t xml:space="preserve">We work together with parents regarding weaning and offer any support, as required. </w:t>
      </w:r>
    </w:p>
    <w:p w:rsidR="007158CE" w:rsidRPr="008D331B" w:rsidRDefault="007158CE" w:rsidP="007158CE">
      <w:pPr>
        <w:jc w:val="both"/>
        <w:rPr>
          <w:rFonts w:ascii="Calibri" w:hAnsi="Calibri" w:cs="Calibri"/>
        </w:rPr>
      </w:pPr>
    </w:p>
    <w:p w:rsidR="007158CE" w:rsidRPr="008D331B" w:rsidRDefault="007158CE" w:rsidP="007158CE">
      <w:pPr>
        <w:jc w:val="both"/>
        <w:rPr>
          <w:rFonts w:ascii="Calibri" w:hAnsi="Calibri" w:cs="Calibri"/>
          <w:b/>
        </w:rPr>
      </w:pPr>
      <w:r w:rsidRPr="008D331B">
        <w:rPr>
          <w:rFonts w:ascii="Calibri" w:hAnsi="Calibri" w:cs="Calibri"/>
        </w:rPr>
        <w:t>See separate Nutrition and mealtimes policy for further details.</w:t>
      </w:r>
    </w:p>
    <w:p w:rsidR="007158CE" w:rsidRPr="008D331B" w:rsidRDefault="007158CE" w:rsidP="007158CE">
      <w:pPr>
        <w:jc w:val="both"/>
        <w:rPr>
          <w:rFonts w:ascii="Calibri" w:hAnsi="Calibri" w:cs="Calibri"/>
          <w:b/>
        </w:rPr>
      </w:pPr>
    </w:p>
    <w:p w:rsidR="007158CE" w:rsidRPr="008D331B" w:rsidRDefault="007158CE" w:rsidP="007158CE">
      <w:pPr>
        <w:jc w:val="both"/>
        <w:rPr>
          <w:rFonts w:ascii="Calibri" w:hAnsi="Calibri" w:cs="Calibri"/>
          <w:b/>
        </w:rPr>
      </w:pPr>
      <w:r w:rsidRPr="008D331B">
        <w:rPr>
          <w:rFonts w:ascii="Calibri" w:hAnsi="Calibri" w:cs="Calibri"/>
          <w:b/>
        </w:rPr>
        <w:t xml:space="preserve">Comforters and dummies </w:t>
      </w:r>
    </w:p>
    <w:p w:rsidR="007158CE" w:rsidRPr="004B589F" w:rsidRDefault="007158CE" w:rsidP="007158CE">
      <w:pPr>
        <w:pStyle w:val="ListParagraph"/>
        <w:numPr>
          <w:ilvl w:val="0"/>
          <w:numId w:val="14"/>
        </w:numPr>
        <w:jc w:val="both"/>
        <w:rPr>
          <w:rFonts w:ascii="Calibri" w:hAnsi="Calibri" w:cs="Calibri"/>
          <w:b/>
        </w:rPr>
      </w:pPr>
      <w:r w:rsidRPr="008D331B">
        <w:rPr>
          <w:rFonts w:ascii="Calibri" w:hAnsi="Calibri" w:cs="Calibri"/>
        </w:rPr>
        <w:t>We have a separate Use of dummies in nursery policy to promote communication and language development</w:t>
      </w:r>
    </w:p>
    <w:p w:rsidR="004B589F" w:rsidRPr="008D331B" w:rsidRDefault="004B589F" w:rsidP="007158CE">
      <w:pPr>
        <w:pStyle w:val="ListParagraph"/>
        <w:numPr>
          <w:ilvl w:val="0"/>
          <w:numId w:val="14"/>
        </w:numPr>
        <w:jc w:val="both"/>
        <w:rPr>
          <w:rFonts w:ascii="Calibri" w:hAnsi="Calibri" w:cs="Calibri"/>
          <w:b/>
        </w:rPr>
      </w:pPr>
      <w:r>
        <w:rPr>
          <w:rFonts w:ascii="Calibri" w:hAnsi="Calibri" w:cs="Calibri"/>
        </w:rPr>
        <w:lastRenderedPageBreak/>
        <w:t>We do not offer “nursery dummies” – children bring their own from home in their own containers</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 xml:space="preserve">If dummies are used, they are cleaned and sterilised. This also applies to dummies which have been dropped on the floor </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All dummies are stored in separate labelled containers to ensure no cross-contamination occurs</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 xml:space="preserve">Dummies are disposed of if they become damaged </w:t>
      </w:r>
    </w:p>
    <w:p w:rsidR="007158CE" w:rsidRPr="008D331B" w:rsidRDefault="007158CE" w:rsidP="007158CE">
      <w:pPr>
        <w:numPr>
          <w:ilvl w:val="0"/>
          <w:numId w:val="12"/>
        </w:numPr>
        <w:jc w:val="both"/>
        <w:rPr>
          <w:rFonts w:ascii="Calibri" w:hAnsi="Calibri" w:cs="Calibri"/>
        </w:rPr>
      </w:pPr>
      <w:r w:rsidRPr="008D331B">
        <w:rPr>
          <w:rFonts w:ascii="Calibri" w:hAnsi="Calibri" w:cs="Calibri"/>
        </w:rPr>
        <w:t>Comforters including teddies and blankets are kept safe and provided at sleep times, or if the child becomes unsettled.</w:t>
      </w:r>
    </w:p>
    <w:p w:rsidR="007158CE" w:rsidRPr="008D331B" w:rsidRDefault="007158CE" w:rsidP="007158CE">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7158CE" w:rsidRPr="008D331B" w:rsidTr="007D03DF">
        <w:trPr>
          <w:jc w:val="center"/>
        </w:trPr>
        <w:tc>
          <w:tcPr>
            <w:tcW w:w="2943" w:type="dxa"/>
            <w:tcBorders>
              <w:top w:val="single" w:sz="4" w:space="0" w:color="000000"/>
            </w:tcBorders>
            <w:vAlign w:val="center"/>
          </w:tcPr>
          <w:bookmarkEnd w:id="3"/>
          <w:p w:rsidR="007158CE" w:rsidRPr="008D331B" w:rsidRDefault="007158CE" w:rsidP="007158CE">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7158CE" w:rsidRPr="008D331B" w:rsidRDefault="007158CE" w:rsidP="007158CE">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7158CE" w:rsidRPr="008D331B" w:rsidRDefault="007158CE" w:rsidP="007158CE">
            <w:pPr>
              <w:jc w:val="both"/>
              <w:rPr>
                <w:rFonts w:ascii="Calibri" w:eastAsia="Calibri" w:hAnsi="Calibri" w:cs="Calibri"/>
              </w:rPr>
            </w:pPr>
            <w:r w:rsidRPr="008D331B">
              <w:rPr>
                <w:rFonts w:ascii="Calibri" w:eastAsia="Arial" w:hAnsi="Calibri" w:cs="Calibri"/>
                <w:b/>
                <w:sz w:val="20"/>
                <w:szCs w:val="20"/>
              </w:rPr>
              <w:t>Date for review</w:t>
            </w:r>
          </w:p>
        </w:tc>
      </w:tr>
      <w:tr w:rsidR="007158CE" w:rsidRPr="008D331B" w:rsidTr="007D03DF">
        <w:trPr>
          <w:jc w:val="center"/>
        </w:trPr>
        <w:tc>
          <w:tcPr>
            <w:tcW w:w="2943" w:type="dxa"/>
            <w:vAlign w:val="center"/>
          </w:tcPr>
          <w:p w:rsidR="007158CE" w:rsidRPr="008D331B" w:rsidRDefault="008B5EF9" w:rsidP="007158CE">
            <w:pPr>
              <w:jc w:val="both"/>
              <w:rPr>
                <w:rFonts w:ascii="Calibri" w:eastAsia="Calibri" w:hAnsi="Calibri" w:cs="Calibri"/>
              </w:rPr>
            </w:pPr>
            <w:r>
              <w:rPr>
                <w:rFonts w:ascii="Calibri" w:eastAsia="Calibri" w:hAnsi="Calibri" w:cs="Calibri"/>
              </w:rPr>
              <w:t>14/04/2026</w:t>
            </w:r>
          </w:p>
        </w:tc>
        <w:tc>
          <w:tcPr>
            <w:tcW w:w="3408" w:type="dxa"/>
          </w:tcPr>
          <w:p w:rsidR="007158CE" w:rsidRPr="008D331B" w:rsidRDefault="007158CE" w:rsidP="007158CE">
            <w:pPr>
              <w:jc w:val="both"/>
              <w:rPr>
                <w:rFonts w:ascii="Calibri" w:eastAsia="Calibri" w:hAnsi="Calibri" w:cs="Calibri"/>
              </w:rPr>
            </w:pPr>
          </w:p>
        </w:tc>
        <w:tc>
          <w:tcPr>
            <w:tcW w:w="2754" w:type="dxa"/>
          </w:tcPr>
          <w:p w:rsidR="007158CE" w:rsidRPr="008D331B" w:rsidRDefault="007158CE" w:rsidP="007158CE">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B25632">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06AF" w:rsidRDefault="00F806AF" w:rsidP="007A3117">
      <w:r>
        <w:separator/>
      </w:r>
    </w:p>
  </w:endnote>
  <w:endnote w:type="continuationSeparator" w:id="1">
    <w:p w:rsidR="00F806AF" w:rsidRDefault="00F806AF"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935C82">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8B5EF9">
          <w:rPr>
            <w:rFonts w:asciiTheme="minorHAnsi" w:hAnsiTheme="minorHAnsi" w:cstheme="minorHAnsi"/>
            <w:noProof/>
          </w:rPr>
          <w:t>5</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06AF" w:rsidRDefault="00F806AF" w:rsidP="007A3117">
      <w:r>
        <w:separator/>
      </w:r>
    </w:p>
  </w:footnote>
  <w:footnote w:type="continuationSeparator" w:id="1">
    <w:p w:rsidR="00F806AF" w:rsidRDefault="00F806AF"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7F0" w:rsidRDefault="005D77F0">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5D77F0" w:rsidTr="005E1D8B">
      <w:trPr>
        <w:jc w:val="center"/>
      </w:trPr>
      <w:tc>
        <w:tcPr>
          <w:tcW w:w="5080" w:type="dxa"/>
          <w:vAlign w:val="center"/>
        </w:tcPr>
        <w:p w:rsidR="005D77F0" w:rsidRDefault="005D77F0" w:rsidP="005E1D8B">
          <w:pPr>
            <w:pStyle w:val="Header"/>
            <w:rPr>
              <w:sz w:val="20"/>
              <w:szCs w:val="20"/>
            </w:rPr>
          </w:pPr>
          <w:r>
            <w:rPr>
              <w:noProof/>
              <w:sz w:val="20"/>
              <w:szCs w:val="20"/>
              <w:lang w:val="en-US" w:eastAsia="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5D77F0" w:rsidRDefault="005D77F0" w:rsidP="005E1D8B">
          <w:pPr>
            <w:pStyle w:val="Header"/>
            <w:rPr>
              <w:rFonts w:asciiTheme="majorHAnsi" w:hAnsiTheme="majorHAnsi"/>
              <w:b/>
              <w:sz w:val="16"/>
              <w:szCs w:val="16"/>
            </w:rPr>
          </w:pPr>
        </w:p>
      </w:tc>
      <w:tc>
        <w:tcPr>
          <w:tcW w:w="4622" w:type="dxa"/>
          <w:hideMark/>
        </w:tcPr>
        <w:p w:rsidR="005D77F0" w:rsidRDefault="005D77F0" w:rsidP="005E1D8B">
          <w:pPr>
            <w:pStyle w:val="Header"/>
            <w:jc w:val="right"/>
            <w:rPr>
              <w:rFonts w:asciiTheme="majorHAnsi" w:hAnsiTheme="majorHAnsi"/>
              <w:b/>
              <w:sz w:val="16"/>
              <w:szCs w:val="16"/>
            </w:rPr>
          </w:pPr>
          <w:r>
            <w:rPr>
              <w:rFonts w:asciiTheme="majorHAnsi" w:hAnsiTheme="majorHAnsi"/>
              <w:b/>
              <w:sz w:val="16"/>
              <w:szCs w:val="16"/>
            </w:rPr>
            <w:t>Fun Box Day Nursery Ltd</w:t>
          </w:r>
        </w:p>
        <w:p w:rsidR="005D77F0" w:rsidRDefault="00935C82" w:rsidP="005E1D8B">
          <w:pPr>
            <w:pStyle w:val="Header"/>
            <w:jc w:val="right"/>
            <w:rPr>
              <w:rFonts w:asciiTheme="majorHAnsi" w:hAnsiTheme="majorHAnsi"/>
              <w:b/>
              <w:sz w:val="16"/>
              <w:szCs w:val="16"/>
            </w:rPr>
          </w:pPr>
          <w:hyperlink r:id="rId2" w:history="1">
            <w:r w:rsidR="005D77F0">
              <w:rPr>
                <w:rStyle w:val="Hyperlink"/>
                <w:rFonts w:asciiTheme="majorHAnsi" w:hAnsiTheme="majorHAnsi"/>
                <w:b/>
                <w:sz w:val="16"/>
                <w:szCs w:val="16"/>
              </w:rPr>
              <w:t>www.funboxdaynursery.co.uk</w:t>
            </w:r>
          </w:hyperlink>
        </w:p>
        <w:p w:rsidR="005D77F0" w:rsidRDefault="005D77F0" w:rsidP="005E1D8B">
          <w:pPr>
            <w:pStyle w:val="Header"/>
            <w:jc w:val="right"/>
            <w:rPr>
              <w:rFonts w:asciiTheme="majorHAnsi" w:hAnsiTheme="majorHAnsi"/>
              <w:b/>
              <w:sz w:val="16"/>
              <w:szCs w:val="16"/>
            </w:rPr>
          </w:pPr>
          <w:r>
            <w:rPr>
              <w:rFonts w:asciiTheme="majorHAnsi" w:hAnsiTheme="majorHAnsi"/>
              <w:b/>
              <w:sz w:val="16"/>
              <w:szCs w:val="16"/>
            </w:rPr>
            <w:t>Totton Christian Centre</w:t>
          </w:r>
        </w:p>
        <w:p w:rsidR="005D77F0" w:rsidRDefault="005D77F0" w:rsidP="005E1D8B">
          <w:pPr>
            <w:pStyle w:val="Header"/>
            <w:jc w:val="right"/>
            <w:rPr>
              <w:rFonts w:asciiTheme="majorHAnsi" w:hAnsiTheme="majorHAnsi"/>
              <w:b/>
              <w:sz w:val="16"/>
              <w:szCs w:val="16"/>
            </w:rPr>
          </w:pPr>
          <w:r>
            <w:rPr>
              <w:rFonts w:asciiTheme="majorHAnsi" w:hAnsiTheme="majorHAnsi"/>
              <w:b/>
              <w:sz w:val="16"/>
              <w:szCs w:val="16"/>
            </w:rPr>
            <w:t>9 Ringwood Road</w:t>
          </w:r>
        </w:p>
        <w:p w:rsidR="005D77F0" w:rsidRDefault="005D77F0" w:rsidP="005E1D8B">
          <w:pPr>
            <w:pStyle w:val="Header"/>
            <w:jc w:val="right"/>
            <w:rPr>
              <w:rFonts w:asciiTheme="majorHAnsi" w:hAnsiTheme="majorHAnsi"/>
              <w:b/>
              <w:sz w:val="16"/>
              <w:szCs w:val="16"/>
            </w:rPr>
          </w:pPr>
          <w:r>
            <w:rPr>
              <w:rFonts w:asciiTheme="majorHAnsi" w:hAnsiTheme="majorHAnsi"/>
              <w:b/>
              <w:sz w:val="16"/>
              <w:szCs w:val="16"/>
            </w:rPr>
            <w:t>Totton</w:t>
          </w:r>
        </w:p>
        <w:p w:rsidR="005D77F0" w:rsidRDefault="005D77F0" w:rsidP="005E1D8B">
          <w:pPr>
            <w:pStyle w:val="Header"/>
            <w:jc w:val="right"/>
            <w:rPr>
              <w:rFonts w:asciiTheme="majorHAnsi" w:hAnsiTheme="majorHAnsi"/>
              <w:b/>
              <w:sz w:val="16"/>
              <w:szCs w:val="16"/>
            </w:rPr>
          </w:pPr>
          <w:r>
            <w:rPr>
              <w:rFonts w:asciiTheme="majorHAnsi" w:hAnsiTheme="majorHAnsi"/>
              <w:b/>
              <w:sz w:val="16"/>
              <w:szCs w:val="16"/>
            </w:rPr>
            <w:t>SO40 8DA</w:t>
          </w:r>
        </w:p>
        <w:p w:rsidR="005D77F0" w:rsidRDefault="005D77F0" w:rsidP="005E1D8B">
          <w:pPr>
            <w:pStyle w:val="Header"/>
            <w:jc w:val="right"/>
            <w:rPr>
              <w:rFonts w:asciiTheme="majorHAnsi" w:hAnsiTheme="majorHAnsi"/>
              <w:b/>
              <w:sz w:val="16"/>
              <w:szCs w:val="16"/>
            </w:rPr>
          </w:pPr>
          <w:r>
            <w:rPr>
              <w:rFonts w:asciiTheme="majorHAnsi" w:hAnsiTheme="majorHAnsi"/>
              <w:b/>
              <w:sz w:val="16"/>
              <w:szCs w:val="16"/>
            </w:rPr>
            <w:t>Tel: 02380 861166</w:t>
          </w:r>
        </w:p>
        <w:p w:rsidR="005D77F0" w:rsidRDefault="005D77F0" w:rsidP="005E1D8B">
          <w:pPr>
            <w:pStyle w:val="Header"/>
            <w:jc w:val="right"/>
            <w:rPr>
              <w:rFonts w:asciiTheme="majorHAnsi" w:hAnsiTheme="majorHAnsi"/>
              <w:b/>
              <w:sz w:val="20"/>
              <w:szCs w:val="20"/>
            </w:rPr>
          </w:pPr>
          <w:r>
            <w:rPr>
              <w:rFonts w:asciiTheme="majorHAnsi" w:hAnsiTheme="majorHAnsi"/>
              <w:b/>
              <w:sz w:val="20"/>
              <w:szCs w:val="20"/>
            </w:rPr>
            <w:t>EY480297</w:t>
          </w:r>
        </w:p>
      </w:tc>
    </w:tr>
  </w:tbl>
  <w:p w:rsidR="005D77F0" w:rsidRDefault="005D77F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C77C8"/>
    <w:multiLevelType w:val="hybridMultilevel"/>
    <w:tmpl w:val="05A0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7">
    <w:nsid w:val="528D30C6"/>
    <w:multiLevelType w:val="hybridMultilevel"/>
    <w:tmpl w:val="CE4A8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BCB0D07"/>
    <w:multiLevelType w:val="hybridMultilevel"/>
    <w:tmpl w:val="FAB47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10"/>
  </w:num>
  <w:num w:numId="5">
    <w:abstractNumId w:val="8"/>
  </w:num>
  <w:num w:numId="6">
    <w:abstractNumId w:val="2"/>
  </w:num>
  <w:num w:numId="7">
    <w:abstractNumId w:val="12"/>
  </w:num>
  <w:num w:numId="8">
    <w:abstractNumId w:val="9"/>
  </w:num>
  <w:num w:numId="9">
    <w:abstractNumId w:val="13"/>
  </w:num>
  <w:num w:numId="10">
    <w:abstractNumId w:val="4"/>
  </w:num>
  <w:num w:numId="11">
    <w:abstractNumId w:val="5"/>
  </w:num>
  <w:num w:numId="12">
    <w:abstractNumId w:val="0"/>
  </w:num>
  <w:num w:numId="13">
    <w:abstractNumId w:val="11"/>
  </w:num>
  <w:num w:numId="14">
    <w:abstractNumId w:val="7"/>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34E35"/>
    <w:rsid w:val="00057ADF"/>
    <w:rsid w:val="000B38A4"/>
    <w:rsid w:val="000F24E0"/>
    <w:rsid w:val="00147B8F"/>
    <w:rsid w:val="00155E21"/>
    <w:rsid w:val="001F42E7"/>
    <w:rsid w:val="002168C5"/>
    <w:rsid w:val="002E2EA5"/>
    <w:rsid w:val="003122E0"/>
    <w:rsid w:val="00312699"/>
    <w:rsid w:val="003161E6"/>
    <w:rsid w:val="00317966"/>
    <w:rsid w:val="0032647D"/>
    <w:rsid w:val="003331DB"/>
    <w:rsid w:val="00346B0A"/>
    <w:rsid w:val="003471A6"/>
    <w:rsid w:val="003576BC"/>
    <w:rsid w:val="00364048"/>
    <w:rsid w:val="00395694"/>
    <w:rsid w:val="003961D6"/>
    <w:rsid w:val="003A4A2F"/>
    <w:rsid w:val="003A4BF5"/>
    <w:rsid w:val="003B4E34"/>
    <w:rsid w:val="00465665"/>
    <w:rsid w:val="004A31F3"/>
    <w:rsid w:val="004B398A"/>
    <w:rsid w:val="004B4CC3"/>
    <w:rsid w:val="004B589F"/>
    <w:rsid w:val="004C2485"/>
    <w:rsid w:val="004E19A2"/>
    <w:rsid w:val="004F1E56"/>
    <w:rsid w:val="005D5D3B"/>
    <w:rsid w:val="005D77F0"/>
    <w:rsid w:val="00604E3E"/>
    <w:rsid w:val="006208D0"/>
    <w:rsid w:val="00626A40"/>
    <w:rsid w:val="00636838"/>
    <w:rsid w:val="00660ED8"/>
    <w:rsid w:val="00700A28"/>
    <w:rsid w:val="007158CE"/>
    <w:rsid w:val="00730F75"/>
    <w:rsid w:val="0077475C"/>
    <w:rsid w:val="0078206F"/>
    <w:rsid w:val="007A3117"/>
    <w:rsid w:val="00827029"/>
    <w:rsid w:val="008B5EF9"/>
    <w:rsid w:val="009326B1"/>
    <w:rsid w:val="00935C82"/>
    <w:rsid w:val="009B30E1"/>
    <w:rsid w:val="009D6487"/>
    <w:rsid w:val="00AC36ED"/>
    <w:rsid w:val="00B25632"/>
    <w:rsid w:val="00C128FC"/>
    <w:rsid w:val="00C21D30"/>
    <w:rsid w:val="00C821B8"/>
    <w:rsid w:val="00CF1B0F"/>
    <w:rsid w:val="00DB04B4"/>
    <w:rsid w:val="00E20AD2"/>
    <w:rsid w:val="00E52AD1"/>
    <w:rsid w:val="00E57C5A"/>
    <w:rsid w:val="00E914F8"/>
    <w:rsid w:val="00F14764"/>
    <w:rsid w:val="00F51897"/>
    <w:rsid w:val="00F806AF"/>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710544C8-AA73-4C52-A100-1A9DBA1B7D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1226</TotalTime>
  <Pages>5</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7</cp:revision>
  <dcterms:created xsi:type="dcterms:W3CDTF">2026-01-29T12:01:00Z</dcterms:created>
  <dcterms:modified xsi:type="dcterms:W3CDTF">2026-04-14T12:02:00Z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